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附件</w:t>
      </w:r>
      <w:r>
        <w:rPr>
          <w:rFonts w:hint="eastAsia" w:ascii="仿宋_GB2312" w:hAnsi="仿宋_GB2312" w:eastAsia="仿宋_GB2312" w:cs="仿宋_GB2312"/>
          <w:spacing w:val="0"/>
          <w:sz w:val="32"/>
          <w:szCs w:val="32"/>
          <w:lang w:val="en-US" w:eastAsia="zh-CN"/>
        </w:rPr>
        <w:t>4</w:t>
      </w:r>
    </w:p>
    <w:p>
      <w:pPr>
        <w:keepNext w:val="0"/>
        <w:keepLines w:val="0"/>
        <w:pageBreakBefore w:val="0"/>
        <w:kinsoku/>
        <w:overflowPunct/>
        <w:topLinePunct w:val="0"/>
        <w:autoSpaceDE/>
        <w:autoSpaceDN/>
        <w:bidi w:val="0"/>
        <w:adjustRightInd/>
        <w:snapToGrid/>
        <w:spacing w:line="600" w:lineRule="exact"/>
        <w:textAlignment w:val="auto"/>
        <w:rPr>
          <w:spacing w:val="0"/>
        </w:rPr>
        <w:sectPr>
          <w:footerReference r:id="rId3" w:type="default"/>
          <w:footnotePr>
            <w:numFmt w:val="decimalEnclosedCircleChinese"/>
          </w:footnotePr>
          <w:pgSz w:w="16838" w:h="11906" w:orient="landscape"/>
          <w:pgMar w:top="1800" w:right="1440" w:bottom="1800" w:left="1440" w:header="851" w:footer="992" w:gutter="0"/>
          <w:pgNumType w:fmt="numberInDash"/>
          <w:cols w:space="720" w:num="1"/>
          <w:docGrid w:type="lines" w:linePitch="312" w:charSpace="0"/>
        </w:sectPr>
      </w:pPr>
      <w:bookmarkStart w:id="0" w:name="_GoBack"/>
      <w:bookmarkEnd w:id="0"/>
      <w:r>
        <w:rPr>
          <w:spacing w:val="0"/>
          <w:sz w:val="20"/>
        </w:rPr>
        <mc:AlternateContent>
          <mc:Choice Requires="wps">
            <w:drawing>
              <wp:anchor distT="0" distB="0" distL="114300" distR="114300" simplePos="0" relativeHeight="251660288" behindDoc="0" locked="0" layoutInCell="1" allowOverlap="1">
                <wp:simplePos x="0" y="0"/>
                <wp:positionH relativeFrom="column">
                  <wp:posOffset>4684395</wp:posOffset>
                </wp:positionH>
                <wp:positionV relativeFrom="paragraph">
                  <wp:posOffset>71755</wp:posOffset>
                </wp:positionV>
                <wp:extent cx="4605655" cy="5035550"/>
                <wp:effectExtent l="9525" t="9525" r="13970" b="22225"/>
                <wp:wrapNone/>
                <wp:docPr id="3" name="文本框 3"/>
                <wp:cNvGraphicFramePr/>
                <a:graphic xmlns:a="http://schemas.openxmlformats.org/drawingml/2006/main">
                  <a:graphicData uri="http://schemas.microsoft.com/office/word/2010/wordprocessingShape">
                    <wps:wsp>
                      <wps:cNvSpPr txBox="1"/>
                      <wps:spPr>
                        <a:xfrm>
                          <a:off x="0" y="0"/>
                          <a:ext cx="4605655" cy="5035550"/>
                        </a:xfrm>
                        <a:prstGeom prst="rect">
                          <a:avLst/>
                        </a:prstGeom>
                        <a:solidFill>
                          <a:srgbClr val="FFFFFF"/>
                        </a:solidFill>
                        <a:ln w="19050" cap="flat" cmpd="sng">
                          <a:solidFill>
                            <a:srgbClr val="000000"/>
                          </a:solidFill>
                          <a:prstDash val="solid"/>
                          <a:miter/>
                          <a:headEnd type="none" w="med" len="med"/>
                          <a:tailEnd type="none" w="med" len="med"/>
                        </a:ln>
                      </wps:spPr>
                      <wps:txbx>
                        <w:txbxContent>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51" w:type="dxa"/>
                                  <w:noWrap w:val="0"/>
                                  <w:vAlign w:val="center"/>
                                </w:tcPr>
                                <w:p>
                                  <w:pPr>
                                    <w:jc w:val="center"/>
                                    <w:rPr>
                                      <w:rFonts w:ascii="仿宋" w:hAnsi="仿宋" w:eastAsia="仿宋"/>
                                      <w:sz w:val="24"/>
                                      <w:szCs w:val="24"/>
                                    </w:rPr>
                                  </w:pPr>
                                  <w:r>
                                    <w:rPr>
                                      <w:rFonts w:hint="eastAsia" w:ascii="仿宋" w:hAnsi="仿宋" w:eastAsia="仿宋"/>
                                      <w:sz w:val="24"/>
                                      <w:szCs w:val="24"/>
                                    </w:rPr>
                                    <w:t>建设单位（个人）</w:t>
                                  </w:r>
                                </w:p>
                              </w:tc>
                              <w:tc>
                                <w:tcPr>
                                  <w:tcW w:w="4640" w:type="dxa"/>
                                  <w:noWrap w:val="0"/>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51" w:type="dxa"/>
                                  <w:noWrap w:val="0"/>
                                  <w:vAlign w:val="center"/>
                                </w:tcPr>
                                <w:p>
                                  <w:pPr>
                                    <w:jc w:val="center"/>
                                    <w:rPr>
                                      <w:rFonts w:ascii="仿宋" w:hAnsi="仿宋" w:eastAsia="仿宋"/>
                                      <w:sz w:val="24"/>
                                      <w:szCs w:val="24"/>
                                    </w:rPr>
                                  </w:pPr>
                                  <w:r>
                                    <w:rPr>
                                      <w:rFonts w:hint="eastAsia" w:ascii="仿宋" w:hAnsi="仿宋" w:eastAsia="仿宋"/>
                                      <w:sz w:val="24"/>
                                      <w:szCs w:val="24"/>
                                    </w:rPr>
                                    <w:t>建设项目名称</w:t>
                                  </w:r>
                                </w:p>
                              </w:tc>
                              <w:tc>
                                <w:tcPr>
                                  <w:tcW w:w="4640" w:type="dxa"/>
                                  <w:noWrap w:val="0"/>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51" w:type="dxa"/>
                                  <w:noWrap w:val="0"/>
                                  <w:vAlign w:val="center"/>
                                </w:tcPr>
                                <w:p>
                                  <w:pPr>
                                    <w:jc w:val="center"/>
                                    <w:rPr>
                                      <w:rFonts w:ascii="仿宋" w:hAnsi="仿宋" w:eastAsia="仿宋"/>
                                      <w:sz w:val="24"/>
                                      <w:szCs w:val="24"/>
                                    </w:rPr>
                                  </w:pPr>
                                  <w:r>
                                    <w:rPr>
                                      <w:rFonts w:hint="eastAsia" w:ascii="仿宋" w:hAnsi="仿宋" w:eastAsia="仿宋"/>
                                      <w:sz w:val="24"/>
                                      <w:szCs w:val="24"/>
                                    </w:rPr>
                                    <w:t>建 设 位 置</w:t>
                                  </w:r>
                                </w:p>
                              </w:tc>
                              <w:tc>
                                <w:tcPr>
                                  <w:tcW w:w="4640" w:type="dxa"/>
                                  <w:noWrap w:val="0"/>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51" w:type="dxa"/>
                                  <w:noWrap w:val="0"/>
                                  <w:vAlign w:val="center"/>
                                </w:tcPr>
                                <w:p>
                                  <w:pPr>
                                    <w:jc w:val="center"/>
                                    <w:rPr>
                                      <w:rFonts w:ascii="仿宋" w:hAnsi="仿宋" w:eastAsia="仿宋"/>
                                      <w:sz w:val="24"/>
                                      <w:szCs w:val="24"/>
                                    </w:rPr>
                                  </w:pPr>
                                  <w:r>
                                    <w:rPr>
                                      <w:rFonts w:hint="eastAsia" w:ascii="仿宋" w:hAnsi="仿宋" w:eastAsia="仿宋"/>
                                      <w:sz w:val="24"/>
                                      <w:szCs w:val="24"/>
                                    </w:rPr>
                                    <w:t>建 设 规 模</w:t>
                                  </w:r>
                                </w:p>
                              </w:tc>
                              <w:tc>
                                <w:tcPr>
                                  <w:tcW w:w="4640" w:type="dxa"/>
                                  <w:noWrap w:val="0"/>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591" w:type="dxa"/>
                                  <w:gridSpan w:val="2"/>
                                  <w:noWrap w:val="0"/>
                                  <w:vAlign w:val="center"/>
                                </w:tcPr>
                                <w:p>
                                  <w:pPr>
                                    <w:ind w:firstLine="120" w:firstLineChars="50"/>
                                    <w:rPr>
                                      <w:rFonts w:hint="eastAsia" w:ascii="仿宋" w:hAnsi="仿宋" w:eastAsia="仿宋"/>
                                      <w:sz w:val="24"/>
                                      <w:szCs w:val="24"/>
                                    </w:rPr>
                                  </w:pPr>
                                  <w:r>
                                    <w:rPr>
                                      <w:rFonts w:hint="eastAsia" w:ascii="仿宋" w:hAnsi="仿宋" w:eastAsia="仿宋"/>
                                      <w:sz w:val="24"/>
                                      <w:szCs w:val="24"/>
                                    </w:rPr>
                                    <w:t>附图及附件名称</w:t>
                                  </w:r>
                                </w:p>
                                <w:p>
                                  <w:pPr>
                                    <w:ind w:firstLine="120" w:firstLineChars="50"/>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ascii="仿宋" w:hAnsi="仿宋" w:eastAsia="仿宋"/>
                                      <w:sz w:val="24"/>
                                      <w:szCs w:val="24"/>
                                    </w:rPr>
                                  </w:pPr>
                                </w:p>
                              </w:tc>
                            </w:tr>
                          </w:tbl>
                          <w:p>
                            <w:pPr>
                              <w:spacing w:line="320" w:lineRule="exact"/>
                              <w:ind w:firstLine="480" w:firstLineChars="200"/>
                              <w:rPr>
                                <w:rFonts w:hint="eastAsia" w:ascii="黑体" w:hAnsi="黑体" w:eastAsia="黑体"/>
                                <w:sz w:val="24"/>
                                <w:szCs w:val="24"/>
                              </w:rPr>
                            </w:pPr>
                          </w:p>
                          <w:p>
                            <w:pPr>
                              <w:spacing w:line="320" w:lineRule="exact"/>
                              <w:ind w:firstLine="480" w:firstLineChars="200"/>
                              <w:rPr>
                                <w:rFonts w:hint="eastAsia" w:ascii="黑体" w:hAnsi="黑体" w:eastAsia="黑体"/>
                                <w:sz w:val="24"/>
                                <w:szCs w:val="24"/>
                              </w:rPr>
                            </w:pPr>
                            <w:r>
                              <w:rPr>
                                <w:rFonts w:hint="eastAsia" w:ascii="黑体" w:hAnsi="黑体" w:eastAsia="黑体"/>
                                <w:sz w:val="24"/>
                                <w:szCs w:val="24"/>
                              </w:rPr>
                              <w:t>遵守事项</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一、本证是经自然资源主管部门依法审核，在</w:t>
                            </w:r>
                            <w:r>
                              <w:rPr>
                                <w:rFonts w:hint="eastAsia" w:ascii="仿宋" w:hAnsi="仿宋" w:eastAsia="仿宋"/>
                                <w:sz w:val="24"/>
                                <w:szCs w:val="24"/>
                                <w:lang w:eastAsia="zh-CN"/>
                              </w:rPr>
                              <w:t>镇（街道）</w:t>
                            </w:r>
                            <w:r>
                              <w:rPr>
                                <w:rFonts w:hint="eastAsia" w:ascii="仿宋" w:hAnsi="仿宋" w:eastAsia="仿宋"/>
                                <w:sz w:val="24"/>
                                <w:szCs w:val="24"/>
                              </w:rPr>
                              <w:t>、村庄规划区内有关建设工程符合国土空间规划和用途管制要求的法律凭证。</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二、依法应当取得本证，但未取得本证或违反本证规定的，均属违法行为。</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三、未经发证机关审核同意，本证的各项规定不得随意变更。</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四、自然资源主管部门依法有权查验本证，建设单位（个人）有责任提交查验。</w:t>
                            </w:r>
                          </w:p>
                          <w:p>
                            <w:pPr>
                              <w:spacing w:line="320" w:lineRule="exact"/>
                              <w:ind w:firstLine="480" w:firstLineChars="200"/>
                              <w:rPr>
                                <w:rFonts w:ascii="仿宋" w:hAnsi="仿宋" w:eastAsia="仿宋"/>
                                <w:sz w:val="24"/>
                                <w:szCs w:val="24"/>
                              </w:rPr>
                            </w:pPr>
                            <w:r>
                              <w:rPr>
                                <w:rFonts w:hint="eastAsia" w:ascii="仿宋" w:hAnsi="仿宋" w:eastAsia="仿宋"/>
                                <w:sz w:val="24"/>
                                <w:szCs w:val="24"/>
                              </w:rPr>
                              <w:t>五、本证所需附图及附件由发证机关依法确定，与本证具有同等法律效力。</w:t>
                            </w:r>
                          </w:p>
                          <w:p/>
                        </w:txbxContent>
                      </wps:txbx>
                      <wps:bodyPr upright="1"/>
                    </wps:wsp>
                  </a:graphicData>
                </a:graphic>
              </wp:anchor>
            </w:drawing>
          </mc:Choice>
          <mc:Fallback>
            <w:pict>
              <v:shape id="_x0000_s1026" o:spid="_x0000_s1026" o:spt="202" type="#_x0000_t202" style="position:absolute;left:0pt;margin-left:368.85pt;margin-top:5.65pt;height:396.5pt;width:362.65pt;z-index:251660288;mso-width-relative:page;mso-height-relative:page;" fillcolor="#FFFFFF" filled="t" stroked="t" coordsize="21600,21600" o:gfxdata="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IeQv1wAAAAsBAAAPAAAAAAAAAAEAIAAA&#10;ACIAAABkcnMvZG93bnJldi54bWxQSwECFAAUAAAACACHTuJA5JIU0g0CAAA4BAAADgAAAAAAAAAB&#10;ACAAAAAmAQAAZHJzL2Uyb0RvYy54bWxQSwUGAAAAAAYABgBZAQAApQUAAAAA&#10;">
                <v:fill on="t" focussize="0,0"/>
                <v:stroke weight="1.5pt" color="#000000" joinstyle="miter"/>
                <v:imagedata o:title=""/>
                <o:lock v:ext="edit" aspectratio="f"/>
                <v:textbox>
                  <w:txbxContent>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51" w:type="dxa"/>
                            <w:noWrap w:val="0"/>
                            <w:vAlign w:val="center"/>
                          </w:tcPr>
                          <w:p>
                            <w:pPr>
                              <w:jc w:val="center"/>
                              <w:rPr>
                                <w:rFonts w:ascii="仿宋" w:hAnsi="仿宋" w:eastAsia="仿宋"/>
                                <w:sz w:val="24"/>
                                <w:szCs w:val="24"/>
                              </w:rPr>
                            </w:pPr>
                            <w:r>
                              <w:rPr>
                                <w:rFonts w:hint="eastAsia" w:ascii="仿宋" w:hAnsi="仿宋" w:eastAsia="仿宋"/>
                                <w:sz w:val="24"/>
                                <w:szCs w:val="24"/>
                              </w:rPr>
                              <w:t>建设单位（个人）</w:t>
                            </w:r>
                          </w:p>
                        </w:tc>
                        <w:tc>
                          <w:tcPr>
                            <w:tcW w:w="4640" w:type="dxa"/>
                            <w:noWrap w:val="0"/>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51" w:type="dxa"/>
                            <w:noWrap w:val="0"/>
                            <w:vAlign w:val="center"/>
                          </w:tcPr>
                          <w:p>
                            <w:pPr>
                              <w:jc w:val="center"/>
                              <w:rPr>
                                <w:rFonts w:ascii="仿宋" w:hAnsi="仿宋" w:eastAsia="仿宋"/>
                                <w:sz w:val="24"/>
                                <w:szCs w:val="24"/>
                              </w:rPr>
                            </w:pPr>
                            <w:r>
                              <w:rPr>
                                <w:rFonts w:hint="eastAsia" w:ascii="仿宋" w:hAnsi="仿宋" w:eastAsia="仿宋"/>
                                <w:sz w:val="24"/>
                                <w:szCs w:val="24"/>
                              </w:rPr>
                              <w:t>建设项目名称</w:t>
                            </w:r>
                          </w:p>
                        </w:tc>
                        <w:tc>
                          <w:tcPr>
                            <w:tcW w:w="4640" w:type="dxa"/>
                            <w:noWrap w:val="0"/>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51" w:type="dxa"/>
                            <w:noWrap w:val="0"/>
                            <w:vAlign w:val="center"/>
                          </w:tcPr>
                          <w:p>
                            <w:pPr>
                              <w:jc w:val="center"/>
                              <w:rPr>
                                <w:rFonts w:ascii="仿宋" w:hAnsi="仿宋" w:eastAsia="仿宋"/>
                                <w:sz w:val="24"/>
                                <w:szCs w:val="24"/>
                              </w:rPr>
                            </w:pPr>
                            <w:r>
                              <w:rPr>
                                <w:rFonts w:hint="eastAsia" w:ascii="仿宋" w:hAnsi="仿宋" w:eastAsia="仿宋"/>
                                <w:sz w:val="24"/>
                                <w:szCs w:val="24"/>
                              </w:rPr>
                              <w:t>建 设 位 置</w:t>
                            </w:r>
                          </w:p>
                        </w:tc>
                        <w:tc>
                          <w:tcPr>
                            <w:tcW w:w="4640" w:type="dxa"/>
                            <w:noWrap w:val="0"/>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51" w:type="dxa"/>
                            <w:noWrap w:val="0"/>
                            <w:vAlign w:val="center"/>
                          </w:tcPr>
                          <w:p>
                            <w:pPr>
                              <w:jc w:val="center"/>
                              <w:rPr>
                                <w:rFonts w:ascii="仿宋" w:hAnsi="仿宋" w:eastAsia="仿宋"/>
                                <w:sz w:val="24"/>
                                <w:szCs w:val="24"/>
                              </w:rPr>
                            </w:pPr>
                            <w:r>
                              <w:rPr>
                                <w:rFonts w:hint="eastAsia" w:ascii="仿宋" w:hAnsi="仿宋" w:eastAsia="仿宋"/>
                                <w:sz w:val="24"/>
                                <w:szCs w:val="24"/>
                              </w:rPr>
                              <w:t>建 设 规 模</w:t>
                            </w:r>
                          </w:p>
                        </w:tc>
                        <w:tc>
                          <w:tcPr>
                            <w:tcW w:w="4640" w:type="dxa"/>
                            <w:noWrap w:val="0"/>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591" w:type="dxa"/>
                            <w:gridSpan w:val="2"/>
                            <w:noWrap w:val="0"/>
                            <w:vAlign w:val="center"/>
                          </w:tcPr>
                          <w:p>
                            <w:pPr>
                              <w:ind w:firstLine="120" w:firstLineChars="50"/>
                              <w:rPr>
                                <w:rFonts w:hint="eastAsia" w:ascii="仿宋" w:hAnsi="仿宋" w:eastAsia="仿宋"/>
                                <w:sz w:val="24"/>
                                <w:szCs w:val="24"/>
                              </w:rPr>
                            </w:pPr>
                            <w:r>
                              <w:rPr>
                                <w:rFonts w:hint="eastAsia" w:ascii="仿宋" w:hAnsi="仿宋" w:eastAsia="仿宋"/>
                                <w:sz w:val="24"/>
                                <w:szCs w:val="24"/>
                              </w:rPr>
                              <w:t>附图及附件名称</w:t>
                            </w:r>
                          </w:p>
                          <w:p>
                            <w:pPr>
                              <w:ind w:firstLine="120" w:firstLineChars="50"/>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ascii="仿宋" w:hAnsi="仿宋" w:eastAsia="仿宋"/>
                                <w:sz w:val="24"/>
                                <w:szCs w:val="24"/>
                              </w:rPr>
                            </w:pPr>
                          </w:p>
                        </w:tc>
                      </w:tr>
                    </w:tbl>
                    <w:p>
                      <w:pPr>
                        <w:spacing w:line="320" w:lineRule="exact"/>
                        <w:ind w:firstLine="480" w:firstLineChars="200"/>
                        <w:rPr>
                          <w:rFonts w:hint="eastAsia" w:ascii="黑体" w:hAnsi="黑体" w:eastAsia="黑体"/>
                          <w:sz w:val="24"/>
                          <w:szCs w:val="24"/>
                        </w:rPr>
                      </w:pPr>
                    </w:p>
                    <w:p>
                      <w:pPr>
                        <w:spacing w:line="320" w:lineRule="exact"/>
                        <w:ind w:firstLine="480" w:firstLineChars="200"/>
                        <w:rPr>
                          <w:rFonts w:hint="eastAsia" w:ascii="黑体" w:hAnsi="黑体" w:eastAsia="黑体"/>
                          <w:sz w:val="24"/>
                          <w:szCs w:val="24"/>
                        </w:rPr>
                      </w:pPr>
                      <w:r>
                        <w:rPr>
                          <w:rFonts w:hint="eastAsia" w:ascii="黑体" w:hAnsi="黑体" w:eastAsia="黑体"/>
                          <w:sz w:val="24"/>
                          <w:szCs w:val="24"/>
                        </w:rPr>
                        <w:t>遵守事项</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一、本证是经自然资源主管部门依法审核，在</w:t>
                      </w:r>
                      <w:r>
                        <w:rPr>
                          <w:rFonts w:hint="eastAsia" w:ascii="仿宋" w:hAnsi="仿宋" w:eastAsia="仿宋"/>
                          <w:sz w:val="24"/>
                          <w:szCs w:val="24"/>
                          <w:lang w:eastAsia="zh-CN"/>
                        </w:rPr>
                        <w:t>镇（街道）</w:t>
                      </w:r>
                      <w:r>
                        <w:rPr>
                          <w:rFonts w:hint="eastAsia" w:ascii="仿宋" w:hAnsi="仿宋" w:eastAsia="仿宋"/>
                          <w:sz w:val="24"/>
                          <w:szCs w:val="24"/>
                        </w:rPr>
                        <w:t>、村庄规划区内有关建设工程符合国土空间规划和用途管制要求的法律凭证。</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二、依法应当取得本证，但未取得本证或违反本证规定的，均属违法行为。</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三、未经发证机关审核同意，本证的各项规定不得随意变更。</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四、自然资源主管部门依法有权查验本证，建设单位（个人）有责任提交查验。</w:t>
                      </w:r>
                    </w:p>
                    <w:p>
                      <w:pPr>
                        <w:spacing w:line="320" w:lineRule="exact"/>
                        <w:ind w:firstLine="480" w:firstLineChars="200"/>
                        <w:rPr>
                          <w:rFonts w:ascii="仿宋" w:hAnsi="仿宋" w:eastAsia="仿宋"/>
                          <w:sz w:val="24"/>
                          <w:szCs w:val="24"/>
                        </w:rPr>
                      </w:pPr>
                      <w:r>
                        <w:rPr>
                          <w:rFonts w:hint="eastAsia" w:ascii="仿宋" w:hAnsi="仿宋" w:eastAsia="仿宋"/>
                          <w:sz w:val="24"/>
                          <w:szCs w:val="24"/>
                        </w:rPr>
                        <w:t>五、本证所需附图及附件由发证机关依法确定，与本证具有同等法律效力。</w:t>
                      </w:r>
                    </w:p>
                    <w:p/>
                  </w:txbxContent>
                </v:textbox>
              </v:shape>
            </w:pict>
          </mc:Fallback>
        </mc:AlternateContent>
      </w:r>
      <w:r>
        <w:rPr>
          <w:spacing w:val="0"/>
          <w:sz w:val="20"/>
        </w:rPr>
        <mc:AlternateContent>
          <mc:Choice Requires="wps">
            <w:drawing>
              <wp:anchor distT="0" distB="0" distL="114300" distR="114300" simplePos="0" relativeHeight="251659264" behindDoc="0" locked="0" layoutInCell="1" allowOverlap="1">
                <wp:simplePos x="0" y="0"/>
                <wp:positionH relativeFrom="column">
                  <wp:posOffset>-147320</wp:posOffset>
                </wp:positionH>
                <wp:positionV relativeFrom="paragraph">
                  <wp:posOffset>74930</wp:posOffset>
                </wp:positionV>
                <wp:extent cx="4605655" cy="5035550"/>
                <wp:effectExtent l="9525" t="9525" r="13970" b="22225"/>
                <wp:wrapNone/>
                <wp:docPr id="2" name="文本框 2"/>
                <wp:cNvGraphicFramePr/>
                <a:graphic xmlns:a="http://schemas.openxmlformats.org/drawingml/2006/main">
                  <a:graphicData uri="http://schemas.microsoft.com/office/word/2010/wordprocessingShape">
                    <wps:wsp>
                      <wps:cNvSpPr txBox="1"/>
                      <wps:spPr>
                        <a:xfrm>
                          <a:off x="0" y="0"/>
                          <a:ext cx="4605655" cy="503555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r>
                              <w:rPr>
                                <w:rFonts w:hint="eastAsia" w:ascii="方正小标宋简体" w:eastAsia="方正小标宋简体"/>
                                <w:sz w:val="32"/>
                                <w:szCs w:val="32"/>
                              </w:rPr>
                              <w:t>中华人民共和国</w:t>
                            </w:r>
                          </w:p>
                          <w:p>
                            <w:pPr>
                              <w:jc w:val="center"/>
                              <w:rPr>
                                <w:rFonts w:hint="eastAsia" w:ascii="黑体" w:hAnsi="黑体" w:eastAsia="黑体"/>
                                <w:b/>
                                <w:sz w:val="44"/>
                                <w:szCs w:val="44"/>
                              </w:rPr>
                            </w:pPr>
                            <w:r>
                              <w:rPr>
                                <w:rFonts w:hint="eastAsia" w:ascii="黑体" w:hAnsi="黑体" w:eastAsia="黑体"/>
                                <w:b/>
                                <w:sz w:val="44"/>
                                <w:szCs w:val="44"/>
                              </w:rPr>
                              <w:t>乡村建设规划许可证</w:t>
                            </w:r>
                          </w:p>
                          <w:p>
                            <w:pPr>
                              <w:rPr>
                                <w:rFonts w:hint="eastAsia" w:ascii="仿宋" w:hAnsi="仿宋" w:eastAsia="仿宋"/>
                              </w:rPr>
                            </w:pPr>
                          </w:p>
                          <w:p>
                            <w:pPr>
                              <w:rPr>
                                <w:rFonts w:hint="eastAsia" w:ascii="仿宋" w:hAnsi="仿宋" w:eastAsia="仿宋"/>
                              </w:rPr>
                            </w:pPr>
                          </w:p>
                          <w:p>
                            <w:pPr>
                              <w:ind w:firstLine="3840" w:firstLineChars="1600"/>
                              <w:rPr>
                                <w:rFonts w:hint="eastAsia" w:ascii="仿宋" w:hAnsi="仿宋" w:eastAsia="仿宋"/>
                                <w:sz w:val="24"/>
                                <w:szCs w:val="24"/>
                              </w:rPr>
                            </w:pPr>
                            <w:r>
                              <w:rPr>
                                <w:rFonts w:hint="eastAsia" w:ascii="仿宋" w:hAnsi="仿宋" w:eastAsia="仿宋"/>
                                <w:sz w:val="24"/>
                                <w:szCs w:val="24"/>
                                <w:lang w:eastAsia="zh-CN"/>
                              </w:rPr>
                              <w:t>镇（街道）</w:t>
                            </w:r>
                            <w:r>
                              <w:rPr>
                                <w:rFonts w:hint="eastAsia" w:ascii="仿宋" w:hAnsi="仿宋" w:eastAsia="仿宋"/>
                                <w:sz w:val="24"/>
                                <w:szCs w:val="24"/>
                              </w:rPr>
                              <w:t>字第</w:t>
                            </w:r>
                            <w:r>
                              <w:rPr>
                                <w:rFonts w:hint="eastAsia" w:ascii="仿宋" w:hAnsi="仿宋" w:eastAsia="仿宋"/>
                                <w:sz w:val="24"/>
                                <w:szCs w:val="24"/>
                                <w:u w:val="single"/>
                              </w:rPr>
                              <w:t xml:space="preserve">          </w:t>
                            </w:r>
                            <w:r>
                              <w:rPr>
                                <w:rFonts w:hint="eastAsia" w:ascii="仿宋" w:hAnsi="仿宋" w:eastAsia="仿宋"/>
                                <w:sz w:val="24"/>
                                <w:szCs w:val="24"/>
                              </w:rPr>
                              <w:t>号</w:t>
                            </w:r>
                          </w:p>
                          <w:p>
                            <w:pPr>
                              <w:rPr>
                                <w:rFonts w:hint="eastAsia" w:ascii="仿宋" w:hAnsi="仿宋" w:eastAsia="仿宋"/>
                                <w:sz w:val="24"/>
                                <w:szCs w:val="24"/>
                              </w:rPr>
                            </w:pP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根据《中华人民共和国土地管理法》《中华人民共和国城乡规划法》和国家有关规定，经审核，本建设工程符合国土空间规划和用途管制要求，颁发此证。</w:t>
                            </w:r>
                          </w:p>
                          <w:p>
                            <w:pPr>
                              <w:rPr>
                                <w:rFonts w:hint="eastAsia" w:ascii="仿宋" w:hAnsi="仿宋" w:eastAsia="仿宋"/>
                                <w:sz w:val="28"/>
                                <w:szCs w:val="28"/>
                              </w:rPr>
                            </w:pPr>
                          </w:p>
                          <w:p>
                            <w:pPr>
                              <w:pStyle w:val="2"/>
                              <w:rPr>
                                <w:rFonts w:hint="eastAsia"/>
                              </w:rPr>
                            </w:pPr>
                          </w:p>
                          <w:p>
                            <w:pPr>
                              <w:spacing w:line="500" w:lineRule="exact"/>
                              <w:ind w:firstLine="3120" w:firstLineChars="1300"/>
                              <w:rPr>
                                <w:rFonts w:hint="eastAsia" w:ascii="仿宋" w:hAnsi="仿宋" w:eastAsia="仿宋"/>
                                <w:sz w:val="24"/>
                                <w:szCs w:val="24"/>
                              </w:rPr>
                            </w:pPr>
                            <w:r>
                              <w:rPr>
                                <w:rFonts w:hint="eastAsia" w:ascii="仿宋" w:hAnsi="仿宋" w:eastAsia="仿宋"/>
                                <w:sz w:val="24"/>
                                <w:szCs w:val="24"/>
                              </w:rPr>
                              <w:t>发证机关</w:t>
                            </w:r>
                          </w:p>
                          <w:p>
                            <w:pPr>
                              <w:spacing w:line="500" w:lineRule="exact"/>
                              <w:ind w:firstLine="3120" w:firstLineChars="1300"/>
                              <w:rPr>
                                <w:rFonts w:hint="eastAsia" w:ascii="仿宋" w:hAnsi="仿宋" w:eastAsia="仿宋"/>
                                <w:sz w:val="28"/>
                                <w:szCs w:val="28"/>
                              </w:rPr>
                            </w:pPr>
                            <w:r>
                              <w:rPr>
                                <w:rFonts w:hint="eastAsia" w:ascii="仿宋" w:hAnsi="仿宋" w:eastAsia="仿宋"/>
                                <w:sz w:val="24"/>
                                <w:szCs w:val="24"/>
                              </w:rPr>
                              <w:t>日    期</w:t>
                            </w:r>
                          </w:p>
                          <w:p/>
                        </w:txbxContent>
                      </wps:txbx>
                      <wps:bodyPr upright="1"/>
                    </wps:wsp>
                  </a:graphicData>
                </a:graphic>
              </wp:anchor>
            </w:drawing>
          </mc:Choice>
          <mc:Fallback>
            <w:pict>
              <v:shape id="_x0000_s1026" o:spid="_x0000_s1026" o:spt="202" type="#_x0000_t202" style="position:absolute;left:0pt;margin-left:-11.6pt;margin-top:5.9pt;height:396.5pt;width:362.65pt;z-index:251659264;mso-width-relative:page;mso-height-relative:page;" fillcolor="#FFFFFF" filled="t" stroked="t" coordsize="21600,21600" o:gfxdata="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bO4mTWAAAACgEAAA8AAAAAAAAAAQAgAAAA&#10;IgAAAGRycy9kb3ducmV2LnhtbFBLAQIUABQAAAAIAIdO4kDhzCgQDQIAADgEAAAOAAAAAAAAAAEA&#10;IAAAACUBAABkcnMvZTJvRG9jLnhtbFBLBQYAAAAABgAGAFkBAACkBQAAAAA=&#10;">
                <v:fill on="t" focussize="0,0"/>
                <v:stroke weight="1.5pt" color="#000000" joinstyle="miter"/>
                <v:imagedata o:title=""/>
                <o:lock v:ext="edit" aspectratio="f"/>
                <v:textbox>
                  <w:txbxContent>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r>
                        <w:rPr>
                          <w:rFonts w:hint="eastAsia" w:ascii="方正小标宋简体" w:eastAsia="方正小标宋简体"/>
                          <w:sz w:val="32"/>
                          <w:szCs w:val="32"/>
                        </w:rPr>
                        <w:t>中华人民共和国</w:t>
                      </w:r>
                    </w:p>
                    <w:p>
                      <w:pPr>
                        <w:jc w:val="center"/>
                        <w:rPr>
                          <w:rFonts w:hint="eastAsia" w:ascii="黑体" w:hAnsi="黑体" w:eastAsia="黑体"/>
                          <w:b/>
                          <w:sz w:val="44"/>
                          <w:szCs w:val="44"/>
                        </w:rPr>
                      </w:pPr>
                      <w:r>
                        <w:rPr>
                          <w:rFonts w:hint="eastAsia" w:ascii="黑体" w:hAnsi="黑体" w:eastAsia="黑体"/>
                          <w:b/>
                          <w:sz w:val="44"/>
                          <w:szCs w:val="44"/>
                        </w:rPr>
                        <w:t>乡村建设规划许可证</w:t>
                      </w:r>
                    </w:p>
                    <w:p>
                      <w:pPr>
                        <w:rPr>
                          <w:rFonts w:hint="eastAsia" w:ascii="仿宋" w:hAnsi="仿宋" w:eastAsia="仿宋"/>
                        </w:rPr>
                      </w:pPr>
                    </w:p>
                    <w:p>
                      <w:pPr>
                        <w:rPr>
                          <w:rFonts w:hint="eastAsia" w:ascii="仿宋" w:hAnsi="仿宋" w:eastAsia="仿宋"/>
                        </w:rPr>
                      </w:pPr>
                    </w:p>
                    <w:p>
                      <w:pPr>
                        <w:ind w:firstLine="3840" w:firstLineChars="1600"/>
                        <w:rPr>
                          <w:rFonts w:hint="eastAsia" w:ascii="仿宋" w:hAnsi="仿宋" w:eastAsia="仿宋"/>
                          <w:sz w:val="24"/>
                          <w:szCs w:val="24"/>
                        </w:rPr>
                      </w:pPr>
                      <w:r>
                        <w:rPr>
                          <w:rFonts w:hint="eastAsia" w:ascii="仿宋" w:hAnsi="仿宋" w:eastAsia="仿宋"/>
                          <w:sz w:val="24"/>
                          <w:szCs w:val="24"/>
                          <w:lang w:eastAsia="zh-CN"/>
                        </w:rPr>
                        <w:t>镇（街道）</w:t>
                      </w:r>
                      <w:r>
                        <w:rPr>
                          <w:rFonts w:hint="eastAsia" w:ascii="仿宋" w:hAnsi="仿宋" w:eastAsia="仿宋"/>
                          <w:sz w:val="24"/>
                          <w:szCs w:val="24"/>
                        </w:rPr>
                        <w:t>字第</w:t>
                      </w:r>
                      <w:r>
                        <w:rPr>
                          <w:rFonts w:hint="eastAsia" w:ascii="仿宋" w:hAnsi="仿宋" w:eastAsia="仿宋"/>
                          <w:sz w:val="24"/>
                          <w:szCs w:val="24"/>
                          <w:u w:val="single"/>
                        </w:rPr>
                        <w:t xml:space="preserve">          </w:t>
                      </w:r>
                      <w:r>
                        <w:rPr>
                          <w:rFonts w:hint="eastAsia" w:ascii="仿宋" w:hAnsi="仿宋" w:eastAsia="仿宋"/>
                          <w:sz w:val="24"/>
                          <w:szCs w:val="24"/>
                        </w:rPr>
                        <w:t>号</w:t>
                      </w:r>
                    </w:p>
                    <w:p>
                      <w:pPr>
                        <w:rPr>
                          <w:rFonts w:hint="eastAsia" w:ascii="仿宋" w:hAnsi="仿宋" w:eastAsia="仿宋"/>
                          <w:sz w:val="24"/>
                          <w:szCs w:val="24"/>
                        </w:rPr>
                      </w:pPr>
                    </w:p>
                    <w:p>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根据《中华人民共和国土地管理法》《中华人民共和国城乡规划法》和国家有关规定，经审核，本建设工程符合国土空间规划和用途管制要求，颁发此证。</w:t>
                      </w:r>
                    </w:p>
                    <w:p>
                      <w:pPr>
                        <w:rPr>
                          <w:rFonts w:hint="eastAsia" w:ascii="仿宋" w:hAnsi="仿宋" w:eastAsia="仿宋"/>
                          <w:sz w:val="28"/>
                          <w:szCs w:val="28"/>
                        </w:rPr>
                      </w:pPr>
                    </w:p>
                    <w:p>
                      <w:pPr>
                        <w:pStyle w:val="2"/>
                        <w:rPr>
                          <w:rFonts w:hint="eastAsia"/>
                        </w:rPr>
                      </w:pPr>
                    </w:p>
                    <w:p>
                      <w:pPr>
                        <w:spacing w:line="500" w:lineRule="exact"/>
                        <w:ind w:firstLine="3120" w:firstLineChars="1300"/>
                        <w:rPr>
                          <w:rFonts w:hint="eastAsia" w:ascii="仿宋" w:hAnsi="仿宋" w:eastAsia="仿宋"/>
                          <w:sz w:val="24"/>
                          <w:szCs w:val="24"/>
                        </w:rPr>
                      </w:pPr>
                      <w:r>
                        <w:rPr>
                          <w:rFonts w:hint="eastAsia" w:ascii="仿宋" w:hAnsi="仿宋" w:eastAsia="仿宋"/>
                          <w:sz w:val="24"/>
                          <w:szCs w:val="24"/>
                        </w:rPr>
                        <w:t>发证机关</w:t>
                      </w:r>
                    </w:p>
                    <w:p>
                      <w:pPr>
                        <w:spacing w:line="500" w:lineRule="exact"/>
                        <w:ind w:firstLine="3120" w:firstLineChars="1300"/>
                        <w:rPr>
                          <w:rFonts w:hint="eastAsia" w:ascii="仿宋" w:hAnsi="仿宋" w:eastAsia="仿宋"/>
                          <w:sz w:val="28"/>
                          <w:szCs w:val="28"/>
                        </w:rPr>
                      </w:pPr>
                      <w:r>
                        <w:rPr>
                          <w:rFonts w:hint="eastAsia" w:ascii="仿宋" w:hAnsi="仿宋" w:eastAsia="仿宋"/>
                          <w:sz w:val="24"/>
                          <w:szCs w:val="24"/>
                        </w:rPr>
                        <w:t>日    期</w:t>
                      </w:r>
                    </w:p>
                    <w:p/>
                  </w:txbxContent>
                </v:textbox>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column">
                <wp:posOffset>-441325</wp:posOffset>
              </wp:positionH>
              <wp:positionV relativeFrom="paragraph">
                <wp:posOffset>-45720</wp:posOffset>
              </wp:positionV>
              <wp:extent cx="434975" cy="818515"/>
              <wp:effectExtent l="0" t="0" r="3175" b="635"/>
              <wp:wrapNone/>
              <wp:docPr id="1" name="文本框 1"/>
              <wp:cNvGraphicFramePr/>
              <a:graphic xmlns:a="http://schemas.openxmlformats.org/drawingml/2006/main">
                <a:graphicData uri="http://schemas.microsoft.com/office/word/2010/wordprocessingShape">
                  <wps:wsp>
                    <wps:cNvSpPr txBox="1"/>
                    <wps:spPr>
                      <a:xfrm>
                        <a:off x="0" y="0"/>
                        <a:ext cx="434975" cy="818515"/>
                      </a:xfrm>
                      <a:prstGeom prst="rect">
                        <a:avLst/>
                      </a:prstGeom>
                      <a:solidFill>
                        <a:srgbClr val="FFFFFF"/>
                      </a:solidFill>
                      <a:ln>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- 16 -</w:t>
                          </w:r>
                        </w:p>
                      </w:txbxContent>
                    </wps:txbx>
                    <wps:bodyPr vert="eaVert" upright="1"/>
                  </wps:wsp>
                </a:graphicData>
              </a:graphic>
            </wp:anchor>
          </w:drawing>
        </mc:Choice>
        <mc:Fallback>
          <w:pict>
            <v:shape id="_x0000_s1026" o:spid="_x0000_s1026" o:spt="202" type="#_x0000_t202" style="position:absolute;left:0pt;margin-left:-34.75pt;margin-top:-3.6pt;height:64.45pt;width:34.25pt;z-index:251661312;mso-width-relative:page;mso-height-relative:page;" fillcolor="#FFFFFF" filled="t" stroked="f" coordsize="21600,21600" o:gfxdata="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N9mT22AAAAAkBAAAPAAAAAAAAAAEAIAAAACIAAABkcnMvZG93&#10;bnJldi54bWxQSwECFAAUAAAACACHTuJAe0vN4scBAACEAwAADgAAAAAAAAABACAAAAAnAQAAZHJz&#10;L2Uyb0RvYy54bWxQSwUGAAAAAAYABgBZAQAAYAUAAAAA&#10;">
              <v:fill on="t" focussize="0,0"/>
              <v:stroke on="f"/>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- 16 -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73CA3"/>
    <w:rsid w:val="27C73CA3"/>
    <w:rsid w:val="53A26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2021-10-21T01:17:00Z</dcterms:created>
  <dc:creator>候小蕊</dc:creator>
  <cp:lastModifiedBy>候小蕊</cp:lastModifiedBy>
  <dcterms:modified xsi:type="dcterms:W3CDTF">2021-10-21T02:38:46Z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8239516ABFBD4818B237CB32B2EF53B5</vt:lpwstr>
  </property>
</Properties>
</file>