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2"/>
          <w:szCs w:val="32"/>
        </w:rPr>
      </w:pP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晋城市</w:t>
      </w:r>
      <w:r>
        <w:rPr>
          <w:rFonts w:hint="eastAsia" w:asciiTheme="majorEastAsia" w:hAnsiTheme="majorEastAsia" w:eastAsiaTheme="majorEastAsia" w:cstheme="majorEastAsia"/>
          <w:b/>
          <w:bCs/>
          <w:sz w:val="32"/>
          <w:szCs w:val="32"/>
          <w:lang w:val="en-US" w:eastAsia="zh-CN"/>
        </w:rPr>
        <w:t>文化和旅游局</w:t>
      </w:r>
      <w:r>
        <w:rPr>
          <w:rFonts w:hint="eastAsia" w:asciiTheme="majorEastAsia" w:hAnsiTheme="majorEastAsia" w:eastAsiaTheme="majorEastAsia" w:cstheme="majorEastAsia"/>
          <w:b/>
          <w:bCs/>
          <w:sz w:val="32"/>
          <w:szCs w:val="32"/>
        </w:rPr>
        <w:t>民间收藏文物公益鉴定</w:t>
      </w:r>
    </w:p>
    <w:p>
      <w:pPr>
        <w:jc w:val="center"/>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 w:val="32"/>
          <w:szCs w:val="32"/>
        </w:rPr>
        <w:t>咨询活动须知</w:t>
      </w:r>
    </w:p>
    <w:p>
      <w:pPr>
        <w:jc w:val="center"/>
        <w:rPr>
          <w:rFonts w:asciiTheme="majorEastAsia" w:hAnsiTheme="majorEastAsia" w:eastAsiaTheme="majorEastAsia" w:cstheme="majorEastAsia"/>
          <w:b/>
          <w:bCs/>
          <w:szCs w:val="21"/>
        </w:rPr>
      </w:pP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1、鉴定咨询申请人在约定时间持本人身份证原件到晋城博物馆二楼会议室办理鉴定咨询事宜。无预约者不予鉴定。</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2、严禁携带枪支、弹药、管制刀具以及易燃、易爆、有毒、有害、有腐蚀性、有放射性的危险物品入场。</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3、鉴定咨询申请人须佩戴口罩，出示健康码，听从工作人员引导和安排，有序入场。鉴定咨询申请人可由一人陪同；禁止将未成年人带入活动现场。</w:t>
      </w:r>
      <w:bookmarkStart w:id="0" w:name="_GoBack"/>
      <w:bookmarkEnd w:id="0"/>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4、现场签署《晋城市</w:t>
      </w:r>
      <w:r>
        <w:rPr>
          <w:rFonts w:hint="eastAsia" w:ascii="仿宋" w:hAnsi="仿宋" w:eastAsia="仿宋" w:cs="仿宋"/>
          <w:sz w:val="28"/>
          <w:szCs w:val="28"/>
          <w:lang w:val="en-US" w:eastAsia="zh-CN"/>
        </w:rPr>
        <w:t>文化和旅游局</w:t>
      </w:r>
      <w:r>
        <w:rPr>
          <w:rFonts w:hint="eastAsia" w:ascii="仿宋" w:hAnsi="仿宋" w:eastAsia="仿宋" w:cs="仿宋"/>
          <w:sz w:val="28"/>
          <w:szCs w:val="28"/>
        </w:rPr>
        <w:t>民间收藏文物公益鉴定咨询申请人承诺书》，领取号牌并依号牌顺序进行实物鉴定咨询。</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5、请保管好个人的收藏品及随身物品，保持活动现场安静、有序。</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6、鉴定咨询申请人须本人到场，不得代理、代办。</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民间收藏文物鉴定咨询活动不收费，仅提供口头倾向性意见（包括名称、时代等信息），不评估价格，亦不进行展览、交易等其他无关活动。意见仅供参考，不出具文书，不具备法律效力，不作为证据使用，不涉及所有权认定以及拍卖、质押、出售、赠与、继承等任何其它用途。</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8、未经许可，鉴定过程中禁止拍照、录音、录像。如有发现，立即删除，若不配合，则不予继续鉴定。</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9、来源不明的藏品不予鉴定，若属涉案文物，则上报相关部门。</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10、本活动我单位未与任何企业、中介或个人建立业务合作关系，请不要相信任何陌生人的代理、代办、托管或承诺。</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p>
    <w:sectPr>
      <w:pgSz w:w="11906" w:h="16838"/>
      <w:pgMar w:top="1134" w:right="1418" w:bottom="113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478F"/>
    <w:rsid w:val="00020568"/>
    <w:rsid w:val="000811C4"/>
    <w:rsid w:val="000C750B"/>
    <w:rsid w:val="00102B62"/>
    <w:rsid w:val="00132350"/>
    <w:rsid w:val="00291F67"/>
    <w:rsid w:val="0029478F"/>
    <w:rsid w:val="002D1B54"/>
    <w:rsid w:val="002F72F8"/>
    <w:rsid w:val="003E22AB"/>
    <w:rsid w:val="0042281A"/>
    <w:rsid w:val="00423810"/>
    <w:rsid w:val="0045769B"/>
    <w:rsid w:val="004E237F"/>
    <w:rsid w:val="00500FF3"/>
    <w:rsid w:val="00567600"/>
    <w:rsid w:val="005C4BB3"/>
    <w:rsid w:val="007A36BE"/>
    <w:rsid w:val="007B7395"/>
    <w:rsid w:val="00835AEC"/>
    <w:rsid w:val="008B7CF8"/>
    <w:rsid w:val="0093225B"/>
    <w:rsid w:val="00972AAD"/>
    <w:rsid w:val="009D28D1"/>
    <w:rsid w:val="00A337B1"/>
    <w:rsid w:val="00A82B68"/>
    <w:rsid w:val="00AD47B4"/>
    <w:rsid w:val="00AE5F80"/>
    <w:rsid w:val="00B819B0"/>
    <w:rsid w:val="00B83D40"/>
    <w:rsid w:val="00BC4161"/>
    <w:rsid w:val="00C92009"/>
    <w:rsid w:val="00D2563A"/>
    <w:rsid w:val="00D43F51"/>
    <w:rsid w:val="00D705D8"/>
    <w:rsid w:val="00D80D82"/>
    <w:rsid w:val="00E00A70"/>
    <w:rsid w:val="00F07007"/>
    <w:rsid w:val="00F13C03"/>
    <w:rsid w:val="027879EC"/>
    <w:rsid w:val="02AB64BC"/>
    <w:rsid w:val="04167EE2"/>
    <w:rsid w:val="042839AA"/>
    <w:rsid w:val="04477854"/>
    <w:rsid w:val="05AC3397"/>
    <w:rsid w:val="05F42DF7"/>
    <w:rsid w:val="070738C6"/>
    <w:rsid w:val="08CF6736"/>
    <w:rsid w:val="0B021CC7"/>
    <w:rsid w:val="0B674E20"/>
    <w:rsid w:val="0D7D1924"/>
    <w:rsid w:val="0E86094E"/>
    <w:rsid w:val="0FB97F6F"/>
    <w:rsid w:val="105B47EC"/>
    <w:rsid w:val="11CC6441"/>
    <w:rsid w:val="15813796"/>
    <w:rsid w:val="159224F8"/>
    <w:rsid w:val="163C129E"/>
    <w:rsid w:val="16D03A33"/>
    <w:rsid w:val="19C755E1"/>
    <w:rsid w:val="1AD95F0A"/>
    <w:rsid w:val="1D6520E0"/>
    <w:rsid w:val="1DB75811"/>
    <w:rsid w:val="20535E93"/>
    <w:rsid w:val="207D128A"/>
    <w:rsid w:val="210D1BBE"/>
    <w:rsid w:val="21741349"/>
    <w:rsid w:val="259F169F"/>
    <w:rsid w:val="272035F4"/>
    <w:rsid w:val="28483A3E"/>
    <w:rsid w:val="290D3897"/>
    <w:rsid w:val="2BD12595"/>
    <w:rsid w:val="2BDC090F"/>
    <w:rsid w:val="2DDC5F18"/>
    <w:rsid w:val="30527AB5"/>
    <w:rsid w:val="31354855"/>
    <w:rsid w:val="32C84B90"/>
    <w:rsid w:val="3330754F"/>
    <w:rsid w:val="348910EA"/>
    <w:rsid w:val="366C7CE6"/>
    <w:rsid w:val="374A0B25"/>
    <w:rsid w:val="379A24B8"/>
    <w:rsid w:val="37AD3B48"/>
    <w:rsid w:val="38A13885"/>
    <w:rsid w:val="38EB509E"/>
    <w:rsid w:val="38F68C50"/>
    <w:rsid w:val="3C754276"/>
    <w:rsid w:val="3DB71981"/>
    <w:rsid w:val="3EC34DC2"/>
    <w:rsid w:val="3ECF0F13"/>
    <w:rsid w:val="47D9055C"/>
    <w:rsid w:val="4BDFCDAF"/>
    <w:rsid w:val="4FFF3957"/>
    <w:rsid w:val="50785835"/>
    <w:rsid w:val="513F2DCF"/>
    <w:rsid w:val="51DB7C3A"/>
    <w:rsid w:val="537F16AE"/>
    <w:rsid w:val="56DB6CFA"/>
    <w:rsid w:val="56F34DD5"/>
    <w:rsid w:val="57752B09"/>
    <w:rsid w:val="59706939"/>
    <w:rsid w:val="5F5134B3"/>
    <w:rsid w:val="60732559"/>
    <w:rsid w:val="61421327"/>
    <w:rsid w:val="61AE358A"/>
    <w:rsid w:val="62B369EF"/>
    <w:rsid w:val="64A220FB"/>
    <w:rsid w:val="67F7D018"/>
    <w:rsid w:val="69EB5318"/>
    <w:rsid w:val="6A0C5307"/>
    <w:rsid w:val="6DB658C5"/>
    <w:rsid w:val="6DBF4BDF"/>
    <w:rsid w:val="6EE55886"/>
    <w:rsid w:val="6F6CC298"/>
    <w:rsid w:val="6F7C049A"/>
    <w:rsid w:val="6FBE9CE8"/>
    <w:rsid w:val="71427EF8"/>
    <w:rsid w:val="71A71799"/>
    <w:rsid w:val="723F1F3F"/>
    <w:rsid w:val="7268527E"/>
    <w:rsid w:val="72844D7E"/>
    <w:rsid w:val="73F27630"/>
    <w:rsid w:val="75EC564F"/>
    <w:rsid w:val="765E763D"/>
    <w:rsid w:val="777A1594"/>
    <w:rsid w:val="7869389F"/>
    <w:rsid w:val="79BEF55C"/>
    <w:rsid w:val="79DF4C4A"/>
    <w:rsid w:val="7A0166DB"/>
    <w:rsid w:val="7A4A00D8"/>
    <w:rsid w:val="7AC10D26"/>
    <w:rsid w:val="7B5E90A6"/>
    <w:rsid w:val="7BC72749"/>
    <w:rsid w:val="7D5B5BBC"/>
    <w:rsid w:val="7EE83418"/>
    <w:rsid w:val="7F2E8535"/>
    <w:rsid w:val="7F3F4044"/>
    <w:rsid w:val="7F8DC0A1"/>
    <w:rsid w:val="7F9315FA"/>
    <w:rsid w:val="7FBAA231"/>
    <w:rsid w:val="93BF6A02"/>
    <w:rsid w:val="9BDF4D75"/>
    <w:rsid w:val="CEF7F34A"/>
    <w:rsid w:val="D6FFD1EE"/>
    <w:rsid w:val="D89E5B32"/>
    <w:rsid w:val="DF77155F"/>
    <w:rsid w:val="E8EF9C74"/>
    <w:rsid w:val="EFFC3278"/>
    <w:rsid w:val="F5B7CB73"/>
    <w:rsid w:val="FFF7D5B6"/>
    <w:rsid w:val="FFFFE6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Emphasis"/>
    <w:basedOn w:val="6"/>
    <w:qFormat/>
    <w:uiPriority w:val="0"/>
    <w:rPr>
      <w:i/>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95</Words>
  <Characters>546</Characters>
  <Lines>4</Lines>
  <Paragraphs>1</Paragraphs>
  <TotalTime>88</TotalTime>
  <ScaleCrop>false</ScaleCrop>
  <LinksUpToDate>false</LinksUpToDate>
  <CharactersWithSpaces>640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2020-07-06T07:42:00Z</dcterms:created>
  <dc:creator>Administrator</dc:creator>
  <cp:lastModifiedBy>Administrator</cp:lastModifiedBy>
  <cp:lastPrinted>2021-01-06T01:08:00Z</cp:lastPrinted>
  <dcterms:modified xsi:type="dcterms:W3CDTF">2022-10-28T02:52:49Z</dcterms:modified>
  <dc:title>晋城市文化和旅游局民间收藏文物公益鉴定</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